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b w:val="1"/>
          <w:i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COLEGIO LOS PORTALES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“Educación para la </w:t>
      </w: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ida”</w:t>
      </w:r>
    </w:p>
    <w:p w:rsidR="00000000" w:rsidDel="00000000" w:rsidP="00000000" w:rsidRDefault="00000000" w:rsidRPr="00000000" w14:paraId="00000002">
      <w:pPr>
        <w:contextualSpacing w:val="0"/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PMA 01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color w:val="262626"/>
          <w:sz w:val="28"/>
          <w:szCs w:val="28"/>
          <w:u w:val="single"/>
        </w:rPr>
      </w:pPr>
      <w:r w:rsidDel="00000000" w:rsidR="00000000" w:rsidRPr="00000000">
        <w:rPr>
          <w:b w:val="1"/>
          <w:color w:val="262626"/>
          <w:sz w:val="28"/>
          <w:szCs w:val="28"/>
          <w:u w:val="single"/>
          <w:rtl w:val="0"/>
        </w:rPr>
        <w:t xml:space="preserve">INSTRUCCIONES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CUARTA FASE - ADMISIONES 2019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  <w:sz w:val="24"/>
          <w:szCs w:val="24"/>
        </w:rPr>
      </w:pPr>
      <w:bookmarkStart w:colFirst="0" w:colLast="0" w:name="_l32fgkch8lk0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PARA CUMPLIR CON EL PROCESO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ADMISIÓN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DEBE </w:t>
      </w:r>
      <w:r w:rsidDel="00000000" w:rsidR="00000000" w:rsidRPr="00000000">
        <w:rPr>
          <w:b w:val="1"/>
          <w:sz w:val="24"/>
          <w:szCs w:val="24"/>
          <w:rtl w:val="0"/>
        </w:rPr>
        <w:t xml:space="preserve">INGRESAR A LA PAGINA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WEB: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https://www.clp.edu.co/admisiones-portales/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lbqc7amfl5k1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DENTRO DE LA CA</w:t>
      </w:r>
      <w:r w:rsidDel="00000000" w:rsidR="00000000" w:rsidRPr="00000000">
        <w:rPr>
          <w:b w:val="1"/>
          <w:sz w:val="24"/>
          <w:szCs w:val="24"/>
          <w:rtl w:val="0"/>
        </w:rPr>
        <w:t xml:space="preserve">RPETA SOLICITADA ADJUNTE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LOS SIGUIENTES DOCUMENTOS:</w:t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Completar el formulario personal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F-AM- 02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Solicitar en el colegio anterior el diligenciamiento del formulario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F-MA 01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(Sobre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cerrado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Carpeta libre de ácido y gancho legajador plástico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Fotocopia de los 2 últimos informes académicos del colegio actual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foto 3*4 fondo azul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Paz y Salvo a la fecha del Colegio Anterior.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Certificado comportamental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0F">
            <w:pPr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Fotocopia del Registro civil para menores de 7 años.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0">
            <w:pPr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Fotocopia de la tarjeta de Identidad para mayores de 7 años.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Fotocopia  cedula ampliada al 150% de los padres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Certificado de Ingresos de los padres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Realizar el pago de la inscripción ($140.000), este se realiza en las instalaciones del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Colegio Los Portales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contextualSpacing w:val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80.0" w:type="dxa"/>
        <w:jc w:val="left"/>
        <w:tblInd w:w="25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0"/>
        <w:tblGridChange w:id="0">
          <w:tblGrid>
            <w:gridCol w:w="6180"/>
          </w:tblGrid>
        </w:tblGridChange>
      </w:tblGrid>
      <w:tr>
        <w:tc>
          <w:tcPr/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ACTIVIDADES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Entrega de documentos en el Colegio Los Portales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Examen de habilidades, traer cartuchera con lápiz, borrador, colores, y tijeras. 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Examen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conocimientos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traer cartuchera con lápiz, borrador, colores, y tijeras. 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Publicación de Admitidos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Citación a Padres y Estudiantes con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Psicología, Coordinaciòn Acadèmica y Rectorìa.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Para cualquier información por favor comunicarse a los </w:t>
      </w:r>
      <w:r w:rsidDel="00000000" w:rsidR="00000000" w:rsidRPr="00000000">
        <w:rPr>
          <w:b w:val="1"/>
          <w:sz w:val="24"/>
          <w:szCs w:val="24"/>
          <w:rtl w:val="0"/>
        </w:rPr>
        <w:t xml:space="preserve">Celulares: 316 449 8316 - 316 436 5944 </w:t>
      </w:r>
    </w:p>
    <w:p w:rsidR="00000000" w:rsidDel="00000000" w:rsidP="00000000" w:rsidRDefault="00000000" w:rsidRPr="00000000" w14:paraId="0000001E">
      <w:pPr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304800</wp:posOffset>
            </wp:positionV>
            <wp:extent cx="2090309" cy="638914"/>
            <wp:effectExtent b="0" l="0" r="0" t="0"/>
            <wp:wrapSquare wrapText="bothSides" distB="0" distT="0" distL="0" distR="0"/>
            <wp:docPr descr="C:\Users\PC3\Desktop\efqm.png" id="2" name="image1.png"/>
            <a:graphic>
              <a:graphicData uri="http://schemas.openxmlformats.org/drawingml/2006/picture">
                <pic:pic>
                  <pic:nvPicPr>
                    <pic:cNvPr descr="C:\Users\PC3\Desktop\efqm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309" cy="6389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5840" w:w="12240"/>
      <w:pgMar w:bottom="567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contextualSpacing w:val="0"/>
      <w:rPr>
        <w:b w:val="1"/>
        <w:sz w:val="24"/>
        <w:szCs w:val="24"/>
      </w:rPr>
    </w:pP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https://www.clp.edu.co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361950</wp:posOffset>
          </wp:positionV>
          <wp:extent cx="881063" cy="942975"/>
          <wp:effectExtent b="0" l="0" r="0" t="0"/>
          <wp:wrapNone/>
          <wp:docPr descr="NUEVOLOGOFINAL.jpg" id="1" name="image2.jpg"/>
          <a:graphic>
            <a:graphicData uri="http://schemas.openxmlformats.org/drawingml/2006/picture">
              <pic:pic>
                <pic:nvPicPr>
                  <pic:cNvPr descr="NUEVOLOGOFINA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063" cy="942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✓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clp.edu.co/admisiones-portales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lp.edu.co/admisiones-portal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